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A00" w:rsidRPr="00440215" w:rsidRDefault="00F22A00" w:rsidP="0044021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402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Практическое занятие 4. </w:t>
      </w:r>
    </w:p>
    <w:p w:rsidR="00AF54F9" w:rsidRPr="00440215" w:rsidRDefault="00F22A00" w:rsidP="0044021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402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Тема: </w:t>
      </w:r>
      <w:proofErr w:type="spellStart"/>
      <w:r w:rsidRPr="00440215">
        <w:rPr>
          <w:rFonts w:ascii="Times New Roman" w:hAnsi="Times New Roman" w:cs="Times New Roman"/>
          <w:b/>
          <w:sz w:val="28"/>
          <w:szCs w:val="28"/>
        </w:rPr>
        <w:t>Нахождение</w:t>
      </w:r>
      <w:proofErr w:type="spellEnd"/>
      <w:r w:rsidRPr="004402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b/>
          <w:sz w:val="28"/>
          <w:szCs w:val="28"/>
        </w:rPr>
        <w:t>показателей</w:t>
      </w:r>
      <w:proofErr w:type="spellEnd"/>
      <w:r w:rsidRPr="004402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b/>
          <w:sz w:val="28"/>
          <w:szCs w:val="28"/>
        </w:rPr>
        <w:t>эффективности</w:t>
      </w:r>
      <w:proofErr w:type="spellEnd"/>
      <w:r w:rsidRPr="00440215">
        <w:rPr>
          <w:rFonts w:ascii="Times New Roman" w:hAnsi="Times New Roman" w:cs="Times New Roman"/>
          <w:b/>
          <w:sz w:val="28"/>
          <w:szCs w:val="28"/>
        </w:rPr>
        <w:t xml:space="preserve"> СМО с </w:t>
      </w:r>
      <w:proofErr w:type="spellStart"/>
      <w:r w:rsidRPr="00440215">
        <w:rPr>
          <w:rFonts w:ascii="Times New Roman" w:hAnsi="Times New Roman" w:cs="Times New Roman"/>
          <w:b/>
          <w:sz w:val="28"/>
          <w:szCs w:val="28"/>
        </w:rPr>
        <w:t>отказами</w:t>
      </w:r>
      <w:proofErr w:type="spellEnd"/>
    </w:p>
    <w:p w:rsidR="00440215" w:rsidRDefault="00440215" w:rsidP="00440215">
      <w:pPr>
        <w:tabs>
          <w:tab w:val="left" w:pos="39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0215" w:rsidRPr="00440215" w:rsidRDefault="00440215" w:rsidP="00440215">
      <w:pPr>
        <w:tabs>
          <w:tab w:val="left" w:pos="397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0215">
        <w:rPr>
          <w:rFonts w:ascii="Times New Roman" w:hAnsi="Times New Roman" w:cs="Times New Roman"/>
          <w:b/>
          <w:i/>
          <w:sz w:val="28"/>
          <w:szCs w:val="28"/>
        </w:rPr>
        <w:t>Пример</w:t>
      </w:r>
      <w:proofErr w:type="spellEnd"/>
      <w:r w:rsidRPr="0044021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40215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условии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примера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1 из лабораторной работы №3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определить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оптимальное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число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телефонных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номеров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телевизионном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ателье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если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условием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оптимальности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считать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удовлетворение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среднем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каждых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100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заявок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менее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90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заявок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переговоры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>.</w:t>
      </w:r>
    </w:p>
    <w:p w:rsidR="00440215" w:rsidRPr="00440215" w:rsidRDefault="00440215" w:rsidP="00440215">
      <w:pPr>
        <w:tabs>
          <w:tab w:val="left" w:pos="39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215">
        <w:rPr>
          <w:rFonts w:ascii="Times New Roman" w:hAnsi="Times New Roman" w:cs="Times New Roman"/>
          <w:sz w:val="28"/>
          <w:szCs w:val="28"/>
        </w:rPr>
        <w:t>►</w:t>
      </w:r>
      <w:proofErr w:type="spellStart"/>
      <w:r w:rsidRPr="00440215">
        <w:rPr>
          <w:rFonts w:ascii="Times New Roman" w:hAnsi="Times New Roman" w:cs="Times New Roman"/>
          <w:spacing w:val="20"/>
          <w:sz w:val="28"/>
          <w:szCs w:val="28"/>
        </w:rPr>
        <w:t>Решение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Интенсивность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нагрузки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40215">
        <w:rPr>
          <w:rFonts w:ascii="Times New Roman" w:hAnsi="Times New Roman" w:cs="Times New Roman"/>
          <w:sz w:val="28"/>
          <w:szCs w:val="28"/>
        </w:rPr>
        <w:t>канала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440215">
        <w:rPr>
          <w:rFonts w:ascii="Times New Roman" w:hAnsi="Times New Roman" w:cs="Times New Roman"/>
          <w:position w:val="-28"/>
          <w:sz w:val="28"/>
          <w:szCs w:val="28"/>
        </w:rPr>
        <w:object w:dxaOrig="15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33pt" o:ole="">
            <v:imagedata r:id="rId6" o:title=""/>
          </v:shape>
          <o:OLEObject Type="Embed" ProgID="Equation.3" ShapeID="_x0000_i1025" DrawAspect="Content" ObjectID="_1451053717" r:id="rId7"/>
        </w:object>
      </w:r>
      <w:r w:rsidRPr="004402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т.е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proofErr w:type="gramStart"/>
      <w:r w:rsidRPr="00440215">
        <w:rPr>
          <w:rFonts w:ascii="Times New Roman" w:hAnsi="Times New Roman" w:cs="Times New Roman"/>
          <w:sz w:val="28"/>
          <w:szCs w:val="28"/>
        </w:rPr>
        <w:t>за</w:t>
      </w:r>
      <w:proofErr w:type="spellEnd"/>
      <w:proofErr w:type="gram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время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среднего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продолжительности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телефонного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разговора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r w:rsidRPr="00440215">
        <w:rPr>
          <w:rFonts w:ascii="Times New Roman" w:hAnsi="Times New Roman" w:cs="Times New Roman"/>
          <w:position w:val="-6"/>
          <w:sz w:val="28"/>
          <w:szCs w:val="28"/>
        </w:rPr>
        <w:object w:dxaOrig="360" w:dyaOrig="340">
          <v:shape id="_x0000_i1026" type="#_x0000_t75" style="width:18pt;height:17.25pt" o:ole="">
            <v:imagedata r:id="rId8" o:title=""/>
          </v:shape>
          <o:OLEObject Type="Embed" ProgID="Equation.3" ShapeID="_x0000_i1026" DrawAspect="Content" ObjectID="_1451053718" r:id="rId9"/>
        </w:object>
      </w:r>
      <w:r w:rsidRPr="00440215">
        <w:rPr>
          <w:rFonts w:ascii="Times New Roman" w:hAnsi="Times New Roman" w:cs="Times New Roman"/>
          <w:sz w:val="28"/>
          <w:szCs w:val="28"/>
        </w:rPr>
        <w:t xml:space="preserve">=2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мин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440215">
        <w:rPr>
          <w:rFonts w:ascii="Times New Roman" w:hAnsi="Times New Roman" w:cs="Times New Roman"/>
          <w:sz w:val="28"/>
          <w:szCs w:val="28"/>
        </w:rPr>
        <w:t>поступает</w:t>
      </w:r>
      <w:proofErr w:type="spellEnd"/>
      <w:proofErr w:type="gramEnd"/>
      <w:r w:rsidRPr="0044021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среднем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заявки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>.</w:t>
      </w:r>
    </w:p>
    <w:p w:rsidR="00440215" w:rsidRPr="00440215" w:rsidRDefault="00440215" w:rsidP="00440215">
      <w:pPr>
        <w:tabs>
          <w:tab w:val="left" w:pos="39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Далее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постепенно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увеличивая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число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каналов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>, (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телефонных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номеров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) </w:t>
      </w:r>
      <w:r w:rsidRPr="00440215">
        <w:rPr>
          <w:rFonts w:ascii="Times New Roman" w:hAnsi="Times New Roman" w:cs="Times New Roman"/>
          <w:i/>
          <w:sz w:val="28"/>
          <w:szCs w:val="28"/>
        </w:rPr>
        <w:t>n=</w:t>
      </w:r>
      <w:r w:rsidRPr="00440215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440215">
        <w:rPr>
          <w:rFonts w:ascii="Times New Roman" w:hAnsi="Times New Roman" w:cs="Times New Roman"/>
          <w:sz w:val="28"/>
          <w:szCs w:val="28"/>
        </w:rPr>
        <w:t>,3,4</w:t>
      </w:r>
      <w:proofErr w:type="gramEnd"/>
      <w:r w:rsidRPr="00440215">
        <w:rPr>
          <w:rFonts w:ascii="Times New Roman" w:hAnsi="Times New Roman" w:cs="Times New Roman"/>
          <w:sz w:val="28"/>
          <w:szCs w:val="28"/>
        </w:rPr>
        <w:t xml:space="preserve">,…,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можно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определить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их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формулам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(4.3), (4.6), (4.7)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получаемой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r w:rsidRPr="00440215">
        <w:rPr>
          <w:rFonts w:ascii="Times New Roman" w:hAnsi="Times New Roman" w:cs="Times New Roman"/>
          <w:i/>
          <w:sz w:val="28"/>
          <w:szCs w:val="28"/>
        </w:rPr>
        <w:t>n</w:t>
      </w:r>
      <w:r w:rsidRPr="0044021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канальной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СМО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характеристики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обслуживания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Например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r w:rsidRPr="00440215">
        <w:rPr>
          <w:rFonts w:ascii="Times New Roman" w:hAnsi="Times New Roman" w:cs="Times New Roman"/>
          <w:i/>
          <w:sz w:val="28"/>
          <w:szCs w:val="28"/>
        </w:rPr>
        <w:t>n=</w:t>
      </w:r>
      <w:proofErr w:type="gramStart"/>
      <w:r w:rsidRPr="00440215">
        <w:rPr>
          <w:rFonts w:ascii="Times New Roman" w:hAnsi="Times New Roman" w:cs="Times New Roman"/>
          <w:sz w:val="28"/>
          <w:szCs w:val="28"/>
        </w:rPr>
        <w:t xml:space="preserve">2 </w:t>
      </w:r>
      <w:proofErr w:type="gramEnd"/>
      <w:r w:rsidRPr="00440215">
        <w:rPr>
          <w:rFonts w:ascii="Times New Roman" w:hAnsi="Times New Roman" w:cs="Times New Roman"/>
          <w:position w:val="-32"/>
          <w:sz w:val="28"/>
          <w:szCs w:val="28"/>
        </w:rPr>
        <w:object w:dxaOrig="3320" w:dyaOrig="800">
          <v:shape id="_x0000_i1027" type="#_x0000_t75" style="width:165.75pt;height:39.75pt" o:ole="">
            <v:imagedata r:id="rId10" o:title=""/>
          </v:shape>
          <o:OLEObject Type="Embed" ProgID="Equation.3" ShapeID="_x0000_i1027" DrawAspect="Content" ObjectID="_1451053719" r:id="rId11"/>
        </w:object>
      </w:r>
      <w:r w:rsidRPr="00440215">
        <w:rPr>
          <w:rFonts w:ascii="Times New Roman" w:hAnsi="Times New Roman" w:cs="Times New Roman"/>
          <w:sz w:val="28"/>
          <w:szCs w:val="28"/>
        </w:rPr>
        <w:t xml:space="preserve">; </w:t>
      </w:r>
      <w:r w:rsidRPr="00440215">
        <w:rPr>
          <w:rFonts w:ascii="Times New Roman" w:hAnsi="Times New Roman" w:cs="Times New Roman"/>
          <w:position w:val="-32"/>
          <w:sz w:val="28"/>
          <w:szCs w:val="28"/>
        </w:rPr>
        <w:object w:dxaOrig="3360" w:dyaOrig="760">
          <v:shape id="_x0000_i1028" type="#_x0000_t75" style="width:168pt;height:38.25pt" o:ole="">
            <v:imagedata r:id="rId12" o:title=""/>
          </v:shape>
          <o:OLEObject Type="Embed" ProgID="Equation.3" ShapeID="_x0000_i1028" DrawAspect="Content" ObjectID="_1451053720" r:id="rId13"/>
        </w:object>
      </w:r>
      <w:r w:rsidRPr="00440215">
        <w:rPr>
          <w:rFonts w:ascii="Times New Roman" w:hAnsi="Times New Roman" w:cs="Times New Roman"/>
          <w:sz w:val="28"/>
          <w:szCs w:val="28"/>
        </w:rPr>
        <w:t xml:space="preserve">; </w:t>
      </w:r>
      <w:r w:rsidRPr="00440215">
        <w:rPr>
          <w:rFonts w:ascii="Times New Roman" w:hAnsi="Times New Roman" w:cs="Times New Roman"/>
          <w:position w:val="-10"/>
          <w:sz w:val="28"/>
          <w:szCs w:val="28"/>
        </w:rPr>
        <w:object w:dxaOrig="2740" w:dyaOrig="320">
          <v:shape id="_x0000_i1029" type="#_x0000_t75" style="width:137.25pt;height:15.75pt" o:ole="">
            <v:imagedata r:id="rId14" o:title=""/>
          </v:shape>
          <o:OLEObject Type="Embed" ProgID="Equation.3" ShapeID="_x0000_i1029" DrawAspect="Content" ObjectID="_1451053721" r:id="rId15"/>
        </w:object>
      </w:r>
      <w:r w:rsidRPr="0044021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Значение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характеристик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СМО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сведено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таблице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440215" w:rsidRPr="00440215" w:rsidRDefault="00440215" w:rsidP="00440215">
      <w:pPr>
        <w:tabs>
          <w:tab w:val="left" w:pos="39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15" w:rsidRPr="00440215" w:rsidRDefault="00440215" w:rsidP="00440215">
      <w:pPr>
        <w:tabs>
          <w:tab w:val="left" w:pos="39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Таблица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1 –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Значение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характеристик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СМО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08"/>
        <w:gridCol w:w="720"/>
        <w:gridCol w:w="720"/>
        <w:gridCol w:w="720"/>
        <w:gridCol w:w="720"/>
        <w:gridCol w:w="720"/>
        <w:gridCol w:w="720"/>
      </w:tblGrid>
      <w:tr w:rsidR="00440215" w:rsidRPr="00440215" w:rsidTr="00DD0D46">
        <w:trPr>
          <w:jc w:val="center"/>
        </w:trPr>
        <w:tc>
          <w:tcPr>
            <w:tcW w:w="4608" w:type="dxa"/>
            <w:vMerge w:val="restart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  <w:proofErr w:type="spellEnd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обслуживания</w:t>
            </w:r>
            <w:proofErr w:type="spellEnd"/>
          </w:p>
        </w:tc>
        <w:tc>
          <w:tcPr>
            <w:tcW w:w="4320" w:type="dxa"/>
            <w:gridSpan w:val="6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  <w:proofErr w:type="spellEnd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каналов</w:t>
            </w:r>
            <w:proofErr w:type="spellEnd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телефонных</w:t>
            </w:r>
            <w:proofErr w:type="spellEnd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номеров</w:t>
            </w:r>
            <w:proofErr w:type="spellEnd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40215" w:rsidRPr="00440215" w:rsidTr="00DD0D46">
        <w:trPr>
          <w:jc w:val="center"/>
        </w:trPr>
        <w:tc>
          <w:tcPr>
            <w:tcW w:w="4608" w:type="dxa"/>
            <w:vMerge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40215" w:rsidRPr="00440215" w:rsidTr="00DD0D46">
        <w:trPr>
          <w:jc w:val="center"/>
        </w:trPr>
        <w:tc>
          <w:tcPr>
            <w:tcW w:w="4608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Относительная</w:t>
            </w:r>
            <w:proofErr w:type="spellEnd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пропускная</w:t>
            </w:r>
            <w:proofErr w:type="spellEnd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способность</w:t>
            </w:r>
            <w:proofErr w:type="spellEnd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0215">
              <w:rPr>
                <w:rFonts w:ascii="Times New Roman" w:hAnsi="Times New Roman" w:cs="Times New Roman"/>
                <w:i/>
                <w:sz w:val="28"/>
                <w:szCs w:val="28"/>
              </w:rPr>
              <w:t>Q</w:t>
            </w:r>
          </w:p>
        </w:tc>
        <w:tc>
          <w:tcPr>
            <w:tcW w:w="720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720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0,47</w:t>
            </w:r>
          </w:p>
        </w:tc>
        <w:tc>
          <w:tcPr>
            <w:tcW w:w="720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  <w:tc>
          <w:tcPr>
            <w:tcW w:w="720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0,79</w:t>
            </w:r>
          </w:p>
        </w:tc>
        <w:tc>
          <w:tcPr>
            <w:tcW w:w="720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</w:p>
        </w:tc>
        <w:tc>
          <w:tcPr>
            <w:tcW w:w="720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</w:tr>
      <w:tr w:rsidR="00440215" w:rsidRPr="00440215" w:rsidTr="00DD0D46">
        <w:trPr>
          <w:jc w:val="center"/>
        </w:trPr>
        <w:tc>
          <w:tcPr>
            <w:tcW w:w="4608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Абсолютная</w:t>
            </w:r>
            <w:proofErr w:type="spellEnd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пропускная</w:t>
            </w:r>
            <w:proofErr w:type="spellEnd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способность</w:t>
            </w:r>
            <w:proofErr w:type="spellEnd"/>
            <w:r w:rsidRPr="00440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0215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</w:p>
        </w:tc>
        <w:tc>
          <w:tcPr>
            <w:tcW w:w="720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  <w:tc>
          <w:tcPr>
            <w:tcW w:w="720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42,4</w:t>
            </w:r>
          </w:p>
        </w:tc>
        <w:tc>
          <w:tcPr>
            <w:tcW w:w="720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</w:p>
        </w:tc>
        <w:tc>
          <w:tcPr>
            <w:tcW w:w="720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71,5</w:t>
            </w:r>
          </w:p>
        </w:tc>
        <w:tc>
          <w:tcPr>
            <w:tcW w:w="720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80,1</w:t>
            </w:r>
          </w:p>
        </w:tc>
        <w:tc>
          <w:tcPr>
            <w:tcW w:w="720" w:type="dxa"/>
          </w:tcPr>
          <w:p w:rsidR="00440215" w:rsidRPr="00440215" w:rsidRDefault="00440215" w:rsidP="00440215">
            <w:pPr>
              <w:tabs>
                <w:tab w:val="left" w:pos="39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215">
              <w:rPr>
                <w:rFonts w:ascii="Times New Roman" w:hAnsi="Times New Roman" w:cs="Times New Roman"/>
                <w:sz w:val="28"/>
                <w:szCs w:val="28"/>
              </w:rPr>
              <w:t>85,3</w:t>
            </w:r>
          </w:p>
        </w:tc>
      </w:tr>
    </w:tbl>
    <w:p w:rsidR="00440215" w:rsidRPr="00440215" w:rsidRDefault="00440215" w:rsidP="00440215">
      <w:pPr>
        <w:tabs>
          <w:tab w:val="left" w:pos="39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40215" w:rsidRPr="00440215" w:rsidRDefault="00440215" w:rsidP="00440215">
      <w:pPr>
        <w:tabs>
          <w:tab w:val="left" w:pos="39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условию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оптимальности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r w:rsidRPr="00440215">
        <w:rPr>
          <w:rFonts w:ascii="Times New Roman" w:hAnsi="Times New Roman" w:cs="Times New Roman"/>
          <w:i/>
          <w:sz w:val="28"/>
          <w:szCs w:val="28"/>
        </w:rPr>
        <w:t>Q</w:t>
      </w:r>
      <w:r w:rsidRPr="00440215">
        <w:rPr>
          <w:rFonts w:ascii="Times New Roman" w:hAnsi="Times New Roman" w:cs="Times New Roman"/>
          <w:i/>
          <w:position w:val="-4"/>
          <w:sz w:val="28"/>
          <w:szCs w:val="28"/>
        </w:rPr>
        <w:object w:dxaOrig="200" w:dyaOrig="240">
          <v:shape id="_x0000_i1030" type="#_x0000_t75" style="width:9.75pt;height:12pt" o:ole="">
            <v:imagedata r:id="rId16" o:title=""/>
          </v:shape>
          <o:OLEObject Type="Embed" ProgID="Equation.3" ShapeID="_x0000_i1030" DrawAspect="Content" ObjectID="_1451053722" r:id="rId17"/>
        </w:object>
      </w:r>
      <w:r w:rsidRPr="00440215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Pr="00440215">
        <w:rPr>
          <w:rFonts w:ascii="Times New Roman" w:hAnsi="Times New Roman" w:cs="Times New Roman"/>
          <w:sz w:val="28"/>
          <w:szCs w:val="28"/>
        </w:rPr>
        <w:t>,9</w:t>
      </w:r>
      <w:proofErr w:type="gramEnd"/>
      <w:r w:rsidRPr="004402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следовательно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телевизионном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ателье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необходимо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установить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телефонных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номеров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этом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случае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r w:rsidRPr="00440215">
        <w:rPr>
          <w:rFonts w:ascii="Times New Roman" w:hAnsi="Times New Roman" w:cs="Times New Roman"/>
          <w:i/>
          <w:sz w:val="28"/>
          <w:szCs w:val="28"/>
        </w:rPr>
        <w:t>Q=</w:t>
      </w:r>
      <w:r w:rsidRPr="00440215">
        <w:rPr>
          <w:rFonts w:ascii="Times New Roman" w:hAnsi="Times New Roman" w:cs="Times New Roman"/>
          <w:sz w:val="28"/>
          <w:szCs w:val="28"/>
        </w:rPr>
        <w:t xml:space="preserve">0,9,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см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таблицу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1).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этом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час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будут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обслуживаться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среднем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80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заявок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(</w:t>
      </w:r>
      <w:r w:rsidRPr="00440215">
        <w:rPr>
          <w:rFonts w:ascii="Times New Roman" w:hAnsi="Times New Roman" w:cs="Times New Roman"/>
          <w:i/>
          <w:sz w:val="28"/>
          <w:szCs w:val="28"/>
        </w:rPr>
        <w:t>А</w:t>
      </w:r>
      <w:r w:rsidRPr="00440215">
        <w:rPr>
          <w:rFonts w:ascii="Times New Roman" w:hAnsi="Times New Roman" w:cs="Times New Roman"/>
          <w:sz w:val="28"/>
          <w:szCs w:val="28"/>
        </w:rPr>
        <w:t>=80</w:t>
      </w:r>
      <w:proofErr w:type="gramStart"/>
      <w:r w:rsidRPr="00440215">
        <w:rPr>
          <w:rFonts w:ascii="Times New Roman" w:hAnsi="Times New Roman" w:cs="Times New Roman"/>
          <w:sz w:val="28"/>
          <w:szCs w:val="28"/>
        </w:rPr>
        <w:t>,1</w:t>
      </w:r>
      <w:proofErr w:type="gramEnd"/>
      <w:r w:rsidRPr="00440215">
        <w:rPr>
          <w:rFonts w:ascii="Times New Roman" w:hAnsi="Times New Roman" w:cs="Times New Roman"/>
          <w:sz w:val="28"/>
          <w:szCs w:val="28"/>
        </w:rPr>
        <w:t xml:space="preserve">), а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среднее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число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занятых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телефонных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номеров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каналов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формуле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(4.9) </w:t>
      </w:r>
      <w:r w:rsidRPr="00440215">
        <w:rPr>
          <w:rFonts w:ascii="Times New Roman" w:hAnsi="Times New Roman" w:cs="Times New Roman"/>
          <w:position w:val="-6"/>
          <w:sz w:val="28"/>
          <w:szCs w:val="28"/>
        </w:rPr>
        <w:object w:dxaOrig="400" w:dyaOrig="340">
          <v:shape id="_x0000_i1031" type="#_x0000_t75" style="width:20.25pt;height:17.25pt" o:ole="">
            <v:imagedata r:id="rId18" o:title=""/>
          </v:shape>
          <o:OLEObject Type="Embed" ProgID="Equation.3" ShapeID="_x0000_i1031" DrawAspect="Content" ObjectID="_1451053723" r:id="rId19"/>
        </w:object>
      </w:r>
      <w:r w:rsidRPr="00440215">
        <w:rPr>
          <w:rFonts w:ascii="Times New Roman" w:hAnsi="Times New Roman" w:cs="Times New Roman"/>
          <w:position w:val="-28"/>
          <w:sz w:val="28"/>
          <w:szCs w:val="28"/>
        </w:rPr>
        <w:object w:dxaOrig="279" w:dyaOrig="660">
          <v:shape id="_x0000_i1032" type="#_x0000_t75" style="width:14.25pt;height:33pt" o:ole="">
            <v:imagedata r:id="rId20" o:title=""/>
          </v:shape>
          <o:OLEObject Type="Embed" ProgID="Equation.3" ShapeID="_x0000_i1032" DrawAspect="Content" ObjectID="_1451053724" r:id="rId21"/>
        </w:object>
      </w:r>
      <w:r w:rsidRPr="00440215">
        <w:rPr>
          <w:rFonts w:ascii="Times New Roman" w:hAnsi="Times New Roman" w:cs="Times New Roman"/>
          <w:sz w:val="28"/>
          <w:szCs w:val="28"/>
        </w:rPr>
        <w:t xml:space="preserve"> =</w:t>
      </w:r>
      <w:r w:rsidRPr="00440215">
        <w:rPr>
          <w:rFonts w:ascii="Times New Roman" w:hAnsi="Times New Roman" w:cs="Times New Roman"/>
          <w:position w:val="-24"/>
          <w:sz w:val="28"/>
          <w:szCs w:val="28"/>
        </w:rPr>
        <w:object w:dxaOrig="1140" w:dyaOrig="620">
          <v:shape id="_x0000_i1033" type="#_x0000_t75" style="width:57pt;height:30.75pt" o:ole="">
            <v:imagedata r:id="rId22" o:title=""/>
          </v:shape>
          <o:OLEObject Type="Embed" ProgID="Equation.3" ShapeID="_x0000_i1033" DrawAspect="Content" ObjectID="_1451053725" r:id="rId23"/>
        </w:object>
      </w:r>
      <w:r w:rsidRPr="00440215">
        <w:rPr>
          <w:rFonts w:ascii="Times New Roman" w:hAnsi="Times New Roman" w:cs="Times New Roman"/>
          <w:sz w:val="28"/>
          <w:szCs w:val="28"/>
        </w:rPr>
        <w:t>.◄</w:t>
      </w:r>
    </w:p>
    <w:p w:rsidR="00440215" w:rsidRPr="00440215" w:rsidRDefault="00440215" w:rsidP="00440215">
      <w:pPr>
        <w:tabs>
          <w:tab w:val="left" w:pos="39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440215">
        <w:rPr>
          <w:rFonts w:ascii="Times New Roman" w:hAnsi="Times New Roman" w:cs="Times New Roman"/>
          <w:sz w:val="28"/>
          <w:szCs w:val="28"/>
          <w:u w:val="single"/>
        </w:rPr>
        <w:t>Задания</w:t>
      </w:r>
      <w:proofErr w:type="spellEnd"/>
      <w:r w:rsidRPr="0044021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440215" w:rsidRDefault="00440215" w:rsidP="00440215">
      <w:pPr>
        <w:tabs>
          <w:tab w:val="left" w:pos="39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0215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Рассматривается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круглосуточная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работа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пункта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проведения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профилактического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осмотра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автомашин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осмотр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выявление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дефектов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каждой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машины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затрачивается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среднем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0</w:t>
      </w:r>
      <w:proofErr w:type="gramStart"/>
      <w:r w:rsidRPr="00440215"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Pr="00440215">
        <w:rPr>
          <w:rFonts w:ascii="Times New Roman" w:hAnsi="Times New Roman" w:cs="Times New Roman"/>
          <w:sz w:val="28"/>
          <w:szCs w:val="28"/>
        </w:rPr>
        <w:t xml:space="preserve"> ч.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осмотр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поступает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 в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среднем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36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машин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сутки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440215">
        <w:rPr>
          <w:rFonts w:ascii="Times New Roman" w:hAnsi="Times New Roman" w:cs="Times New Roman"/>
          <w:sz w:val="28"/>
          <w:szCs w:val="28"/>
        </w:rPr>
        <w:t>Потоки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заявок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обслуживаний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простейшие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Если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машина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прибывшая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proofErr w:type="gramStart"/>
      <w:r w:rsidRPr="00440215">
        <w:rPr>
          <w:rFonts w:ascii="Times New Roman" w:hAnsi="Times New Roman" w:cs="Times New Roman"/>
          <w:sz w:val="28"/>
          <w:szCs w:val="28"/>
        </w:rPr>
        <w:t>пункт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осмотра</w:t>
      </w:r>
      <w:proofErr w:type="spellEnd"/>
      <w:proofErr w:type="gramEnd"/>
      <w:r w:rsidRPr="004402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застает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одного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канала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свободным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она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lastRenderedPageBreak/>
        <w:t>покидает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пункт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осмотра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обслуженной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440215">
        <w:rPr>
          <w:rFonts w:ascii="Times New Roman" w:hAnsi="Times New Roman" w:cs="Times New Roman"/>
          <w:sz w:val="28"/>
          <w:szCs w:val="28"/>
        </w:rPr>
        <w:t>Определить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вероятности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состояний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характеристики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обслуживания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профилактического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пункта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осмотра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40215" w:rsidRPr="00440215" w:rsidRDefault="00440215" w:rsidP="00440215">
      <w:pPr>
        <w:tabs>
          <w:tab w:val="left" w:pos="39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440215">
        <w:rPr>
          <w:rFonts w:ascii="Times New Roman" w:hAnsi="Times New Roman" w:cs="Times New Roman"/>
          <w:sz w:val="28"/>
          <w:szCs w:val="28"/>
          <w:lang w:val="kk-KZ"/>
        </w:rPr>
        <w:t xml:space="preserve">ля случая </w:t>
      </w:r>
      <w:r w:rsidRPr="00440215">
        <w:rPr>
          <w:rFonts w:ascii="Times New Roman" w:hAnsi="Times New Roman" w:cs="Times New Roman"/>
          <w:i/>
          <w:sz w:val="28"/>
          <w:szCs w:val="28"/>
        </w:rPr>
        <w:t>n</w:t>
      </w:r>
      <w:r w:rsidRPr="00440215">
        <w:rPr>
          <w:rFonts w:ascii="Times New Roman" w:hAnsi="Times New Roman" w:cs="Times New Roman"/>
          <w:sz w:val="28"/>
          <w:szCs w:val="28"/>
        </w:rPr>
        <w:t xml:space="preserve">=4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канала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групп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проведения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осмотра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Найти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число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каналов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котором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относительная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пропускная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способность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пункта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осмотра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будет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менее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0</w:t>
      </w:r>
      <w:proofErr w:type="gramStart"/>
      <w:r w:rsidRPr="00440215">
        <w:rPr>
          <w:rFonts w:ascii="Times New Roman" w:hAnsi="Times New Roman" w:cs="Times New Roman"/>
          <w:sz w:val="28"/>
          <w:szCs w:val="28"/>
        </w:rPr>
        <w:t>,9</w:t>
      </w:r>
      <w:proofErr w:type="gramEnd"/>
      <w:r w:rsidRPr="00440215">
        <w:rPr>
          <w:rFonts w:ascii="Times New Roman" w:hAnsi="Times New Roman" w:cs="Times New Roman"/>
          <w:sz w:val="28"/>
          <w:szCs w:val="28"/>
        </w:rPr>
        <w:t>.</w:t>
      </w:r>
    </w:p>
    <w:p w:rsidR="00440215" w:rsidRPr="00440215" w:rsidRDefault="00440215" w:rsidP="00440215">
      <w:pPr>
        <w:tabs>
          <w:tab w:val="left" w:pos="39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0215">
        <w:rPr>
          <w:rFonts w:ascii="Times New Roman" w:hAnsi="Times New Roman" w:cs="Times New Roman"/>
          <w:sz w:val="28"/>
          <w:szCs w:val="28"/>
        </w:rPr>
        <w:t xml:space="preserve">2. В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вычислительный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центр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коллективного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пользования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тремя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ЭВМ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поступают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заказы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от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предприятий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вычислительные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работы. </w:t>
      </w:r>
      <w:proofErr w:type="spellStart"/>
      <w:proofErr w:type="gramStart"/>
      <w:r w:rsidRPr="00440215">
        <w:rPr>
          <w:rFonts w:ascii="Times New Roman" w:hAnsi="Times New Roman" w:cs="Times New Roman"/>
          <w:sz w:val="28"/>
          <w:szCs w:val="28"/>
        </w:rPr>
        <w:t>Если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работают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все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три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ЭВМ,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вновь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поступающий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заказ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принимается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, и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предприятие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вынуждено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обратиться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другой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вычислительный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центр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Среднее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время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работы с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одним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заказом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составляет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3 ч.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Интенсивность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потока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заявок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0</w:t>
      </w:r>
      <w:proofErr w:type="gramStart"/>
      <w:r w:rsidRPr="00440215">
        <w:rPr>
          <w:rFonts w:ascii="Times New Roman" w:hAnsi="Times New Roman" w:cs="Times New Roman"/>
          <w:sz w:val="28"/>
          <w:szCs w:val="28"/>
        </w:rPr>
        <w:t>,25</w:t>
      </w:r>
      <w:proofErr w:type="gram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r w:rsidRPr="00440215">
        <w:rPr>
          <w:rFonts w:ascii="Times New Roman" w:hAnsi="Times New Roman" w:cs="Times New Roman"/>
          <w:position w:val="-10"/>
          <w:sz w:val="28"/>
          <w:szCs w:val="28"/>
        </w:rPr>
        <w:object w:dxaOrig="540" w:dyaOrig="340">
          <v:shape id="_x0000_i1034" type="#_x0000_t75" style="width:27pt;height:17.25pt" o:ole="">
            <v:imagedata r:id="rId24" o:title=""/>
          </v:shape>
          <o:OLEObject Type="Embed" ProgID="Equation.3" ShapeID="_x0000_i1034" DrawAspect="Content" ObjectID="_1451053726" r:id="rId25"/>
        </w:object>
      </w:r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Найти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предельные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вероятности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состояний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показатели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эффективности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работы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вычислительного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центра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>.</w:t>
      </w:r>
    </w:p>
    <w:p w:rsidR="00440215" w:rsidRDefault="00440215" w:rsidP="00440215">
      <w:pPr>
        <w:pStyle w:val="1"/>
        <w:tabs>
          <w:tab w:val="left" w:pos="3976"/>
        </w:tabs>
        <w:spacing w:line="240" w:lineRule="auto"/>
        <w:ind w:firstLine="0"/>
        <w:jc w:val="left"/>
        <w:rPr>
          <w:sz w:val="28"/>
          <w:szCs w:val="28"/>
        </w:rPr>
      </w:pPr>
      <w:bookmarkStart w:id="0" w:name="_Toc118613471"/>
      <w:bookmarkStart w:id="1" w:name="_Toc118614350"/>
      <w:bookmarkStart w:id="2" w:name="_Toc118615261"/>
      <w:bookmarkStart w:id="3" w:name="_Toc119376303"/>
      <w:bookmarkStart w:id="4" w:name="_Toc119401824"/>
    </w:p>
    <w:p w:rsidR="00440215" w:rsidRPr="00440215" w:rsidRDefault="00440215" w:rsidP="00440215">
      <w:pPr>
        <w:pStyle w:val="1"/>
        <w:tabs>
          <w:tab w:val="left" w:pos="3976"/>
        </w:tabs>
        <w:spacing w:line="240" w:lineRule="auto"/>
        <w:ind w:firstLine="0"/>
        <w:jc w:val="left"/>
        <w:rPr>
          <w:sz w:val="28"/>
          <w:szCs w:val="28"/>
        </w:rPr>
      </w:pPr>
      <w:r w:rsidRPr="00440215">
        <w:rPr>
          <w:sz w:val="28"/>
          <w:szCs w:val="28"/>
        </w:rPr>
        <w:t>Контрольные вопросы</w:t>
      </w:r>
      <w:bookmarkEnd w:id="0"/>
      <w:bookmarkEnd w:id="1"/>
      <w:bookmarkEnd w:id="2"/>
      <w:bookmarkEnd w:id="3"/>
      <w:bookmarkEnd w:id="4"/>
    </w:p>
    <w:p w:rsidR="00440215" w:rsidRPr="00440215" w:rsidRDefault="00440215" w:rsidP="00440215">
      <w:pPr>
        <w:numPr>
          <w:ilvl w:val="0"/>
          <w:numId w:val="1"/>
        </w:numPr>
        <w:tabs>
          <w:tab w:val="clear" w:pos="720"/>
          <w:tab w:val="num" w:pos="360"/>
          <w:tab w:val="left" w:pos="39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Назовите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основные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показатели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эффективности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СМО с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отказами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перечислите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их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характеристики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>.</w:t>
      </w:r>
    </w:p>
    <w:p w:rsidR="00440215" w:rsidRPr="00440215" w:rsidRDefault="00440215" w:rsidP="00440215">
      <w:pPr>
        <w:numPr>
          <w:ilvl w:val="0"/>
          <w:numId w:val="1"/>
        </w:numPr>
        <w:tabs>
          <w:tab w:val="clear" w:pos="720"/>
          <w:tab w:val="num" w:pos="360"/>
          <w:tab w:val="left" w:pos="39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Какую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задачу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рассматривают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представлении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многоканальной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СМО с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отказами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>?</w:t>
      </w:r>
    </w:p>
    <w:p w:rsidR="00440215" w:rsidRPr="00440215" w:rsidRDefault="00440215" w:rsidP="00440215">
      <w:pPr>
        <w:numPr>
          <w:ilvl w:val="0"/>
          <w:numId w:val="1"/>
        </w:numPr>
        <w:tabs>
          <w:tab w:val="clear" w:pos="720"/>
          <w:tab w:val="num" w:pos="360"/>
          <w:tab w:val="left" w:pos="39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Что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представляет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собой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многоканальная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СМО с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отказами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>?</w:t>
      </w:r>
    </w:p>
    <w:p w:rsidR="00440215" w:rsidRPr="00440215" w:rsidRDefault="00440215" w:rsidP="00440215">
      <w:pPr>
        <w:numPr>
          <w:ilvl w:val="0"/>
          <w:numId w:val="1"/>
        </w:numPr>
        <w:tabs>
          <w:tab w:val="clear" w:pos="720"/>
          <w:tab w:val="num" w:pos="360"/>
          <w:tab w:val="left" w:pos="39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Какой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граф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имеет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многоканальная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СМО с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отказами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>?</w:t>
      </w:r>
    </w:p>
    <w:p w:rsidR="00440215" w:rsidRPr="00440215" w:rsidRDefault="00440215" w:rsidP="00440215">
      <w:pPr>
        <w:numPr>
          <w:ilvl w:val="0"/>
          <w:numId w:val="1"/>
        </w:numPr>
        <w:tabs>
          <w:tab w:val="clear" w:pos="720"/>
          <w:tab w:val="num" w:pos="360"/>
          <w:tab w:val="left" w:pos="39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Чему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равны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показатели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эффективности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многоканальной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СМО с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отказами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>?</w:t>
      </w:r>
    </w:p>
    <w:p w:rsidR="00440215" w:rsidRPr="00440215" w:rsidRDefault="00440215" w:rsidP="00440215">
      <w:pPr>
        <w:numPr>
          <w:ilvl w:val="0"/>
          <w:numId w:val="1"/>
        </w:numPr>
        <w:tabs>
          <w:tab w:val="clear" w:pos="720"/>
          <w:tab w:val="num" w:pos="360"/>
          <w:tab w:val="left" w:pos="39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Какой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показатель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добавляет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215">
        <w:rPr>
          <w:rFonts w:ascii="Times New Roman" w:hAnsi="Times New Roman" w:cs="Times New Roman"/>
          <w:sz w:val="28"/>
          <w:szCs w:val="28"/>
        </w:rPr>
        <w:t>многоканальной</w:t>
      </w:r>
      <w:proofErr w:type="spellEnd"/>
      <w:r w:rsidRPr="00440215">
        <w:rPr>
          <w:rFonts w:ascii="Times New Roman" w:hAnsi="Times New Roman" w:cs="Times New Roman"/>
          <w:sz w:val="28"/>
          <w:szCs w:val="28"/>
        </w:rPr>
        <w:t xml:space="preserve"> СМО?</w:t>
      </w:r>
    </w:p>
    <w:sectPr w:rsidR="00440215" w:rsidRPr="00440215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E7F20"/>
    <w:multiLevelType w:val="hybridMultilevel"/>
    <w:tmpl w:val="824AF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2A00"/>
    <w:rsid w:val="000C6B93"/>
    <w:rsid w:val="00440215"/>
    <w:rsid w:val="00792FFA"/>
    <w:rsid w:val="00A72F71"/>
    <w:rsid w:val="00AF54F9"/>
    <w:rsid w:val="00F22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F9"/>
  </w:style>
  <w:style w:type="paragraph" w:styleId="1">
    <w:name w:val="heading 1"/>
    <w:basedOn w:val="a"/>
    <w:next w:val="a"/>
    <w:link w:val="10"/>
    <w:qFormat/>
    <w:rsid w:val="00440215"/>
    <w:pPr>
      <w:keepNext/>
      <w:spacing w:after="0" w:line="288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215"/>
    <w:rPr>
      <w:rFonts w:ascii="Times New Roman" w:eastAsia="Times New Roman" w:hAnsi="Times New Roman" w:cs="Times New Roman"/>
      <w:b/>
      <w:sz w:val="24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C1FCAF-979C-4984-A1FF-67691DDA2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449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2014-01-12T11:26:00Z</dcterms:created>
  <dcterms:modified xsi:type="dcterms:W3CDTF">2014-01-12T11:41:00Z</dcterms:modified>
</cp:coreProperties>
</file>